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E19" w:rsidRPr="004D6E19" w:rsidRDefault="004D6E19" w:rsidP="004D6E19">
      <w:pPr>
        <w:shd w:val="clear" w:color="auto" w:fill="FFFFFF"/>
        <w:spacing w:after="0" w:line="240" w:lineRule="auto"/>
        <w:rPr>
          <w:rFonts w:ascii="Times New Roman" w:eastAsia="Times New Roman" w:hAnsi="Times New Roman" w:cs="Times New Roman"/>
          <w:b/>
          <w:color w:val="222222"/>
          <w:sz w:val="24"/>
          <w:szCs w:val="24"/>
        </w:rPr>
      </w:pPr>
      <w:r w:rsidRPr="004D6E19">
        <w:rPr>
          <w:rFonts w:ascii="Times New Roman" w:eastAsia="Times New Roman" w:hAnsi="Times New Roman" w:cs="Times New Roman"/>
          <w:color w:val="222222"/>
          <w:sz w:val="24"/>
          <w:szCs w:val="24"/>
        </w:rPr>
        <w:t xml:space="preserve">PHÒNG GD&amp;ĐT </w:t>
      </w:r>
      <w:r w:rsidRPr="004D6E19">
        <w:rPr>
          <w:rFonts w:ascii="Times New Roman" w:eastAsia="Times New Roman" w:hAnsi="Times New Roman" w:cs="Times New Roman"/>
          <w:color w:val="222222"/>
          <w:sz w:val="24"/>
          <w:szCs w:val="24"/>
          <w:lang w:val="vi-VN"/>
        </w:rPr>
        <w:t>TX BUÔN HỒ</w:t>
      </w:r>
      <w:r w:rsidRPr="004D6E19">
        <w:rPr>
          <w:rFonts w:ascii="Times New Roman" w:eastAsia="Times New Roman" w:hAnsi="Times New Roman" w:cs="Times New Roman"/>
          <w:b/>
          <w:color w:val="222222"/>
          <w:sz w:val="24"/>
          <w:szCs w:val="24"/>
        </w:rPr>
        <w:t xml:space="preserve">                        CỘNG HÒA XÃ HỘI CHỦ NGHĨA VIỆT NAM</w:t>
      </w:r>
    </w:p>
    <w:p w:rsidR="004D6E19" w:rsidRPr="004D6E19" w:rsidRDefault="004D6E19" w:rsidP="004D6E19">
      <w:pPr>
        <w:shd w:val="clear" w:color="auto" w:fill="FFFFFF"/>
        <w:spacing w:after="0" w:line="240" w:lineRule="auto"/>
        <w:rPr>
          <w:rFonts w:ascii="Times New Roman" w:eastAsia="Times New Roman" w:hAnsi="Times New Roman" w:cs="Times New Roman"/>
          <w:b/>
          <w:color w:val="222222"/>
          <w:sz w:val="24"/>
          <w:szCs w:val="24"/>
        </w:rPr>
      </w:pPr>
      <w:r w:rsidRPr="004D6E19">
        <w:rPr>
          <w:rFonts w:ascii="Times New Roman" w:eastAsia="Times New Roman" w:hAnsi="Times New Roman" w:cs="Times New Roman"/>
          <w:b/>
          <w:color w:val="222222"/>
          <w:sz w:val="24"/>
          <w:szCs w:val="24"/>
        </w:rPr>
        <w:t xml:space="preserve">    TRƯỜNG </w:t>
      </w:r>
      <w:r w:rsidRPr="004D6E19">
        <w:rPr>
          <w:rFonts w:ascii="Times New Roman" w:eastAsia="Times New Roman" w:hAnsi="Times New Roman" w:cs="Times New Roman"/>
          <w:b/>
          <w:color w:val="222222"/>
          <w:sz w:val="24"/>
          <w:szCs w:val="24"/>
          <w:lang w:val="vi-VN"/>
        </w:rPr>
        <w:t xml:space="preserve">MG HOA ĐÀO                     </w:t>
      </w:r>
      <w:r w:rsidRPr="004D6E19">
        <w:rPr>
          <w:rFonts w:ascii="Times New Roman" w:eastAsia="Times New Roman" w:hAnsi="Times New Roman" w:cs="Times New Roman"/>
          <w:b/>
          <w:color w:val="222222"/>
          <w:sz w:val="24"/>
          <w:szCs w:val="24"/>
        </w:rPr>
        <w:t xml:space="preserve"> </w:t>
      </w:r>
      <w:r w:rsidRPr="004D6E19">
        <w:rPr>
          <w:rFonts w:ascii="Times New Roman" w:eastAsia="Times New Roman" w:hAnsi="Times New Roman" w:cs="Times New Roman"/>
          <w:b/>
          <w:color w:val="222222"/>
          <w:sz w:val="24"/>
          <w:szCs w:val="24"/>
          <w:lang w:val="vi-VN"/>
        </w:rPr>
        <w:t xml:space="preserve">                   </w:t>
      </w:r>
      <w:r w:rsidRPr="004D6E19">
        <w:rPr>
          <w:rFonts w:ascii="Times New Roman" w:eastAsia="Times New Roman" w:hAnsi="Times New Roman" w:cs="Times New Roman"/>
          <w:b/>
          <w:color w:val="222222"/>
          <w:sz w:val="24"/>
          <w:szCs w:val="24"/>
        </w:rPr>
        <w:t xml:space="preserve">          Độc lập – Tự do – Hạnh phúc</w:t>
      </w:r>
    </w:p>
    <w:p w:rsidR="004D6E19" w:rsidRPr="004D6E19" w:rsidRDefault="004D6E19" w:rsidP="004D6E19">
      <w:pPr>
        <w:shd w:val="clear" w:color="auto" w:fill="FFFFFF"/>
        <w:spacing w:after="0" w:line="240" w:lineRule="auto"/>
        <w:rPr>
          <w:rFonts w:ascii="Times New Roman" w:eastAsia="Times New Roman" w:hAnsi="Times New Roman" w:cs="Times New Roman"/>
          <w:b/>
          <w:color w:val="222222"/>
          <w:sz w:val="28"/>
          <w:szCs w:val="28"/>
        </w:rPr>
      </w:pPr>
      <w:r w:rsidRPr="004D6E19">
        <w:rPr>
          <w:rFonts w:ascii="Times New Roman" w:eastAsia="Times New Roman" w:hAnsi="Times New Roman" w:cs="Times New Roman"/>
          <w:b/>
          <w:noProof/>
          <w:color w:val="222222"/>
          <w:sz w:val="24"/>
          <w:szCs w:val="24"/>
        </w:rPr>
        <mc:AlternateContent>
          <mc:Choice Requires="wps">
            <w:drawing>
              <wp:anchor distT="0" distB="0" distL="114300" distR="114300" simplePos="0" relativeHeight="251659264" behindDoc="0" locked="0" layoutInCell="1" allowOverlap="1" wp14:anchorId="3F0CC241" wp14:editId="67850204">
                <wp:simplePos x="0" y="0"/>
                <wp:positionH relativeFrom="column">
                  <wp:posOffset>546735</wp:posOffset>
                </wp:positionH>
                <wp:positionV relativeFrom="paragraph">
                  <wp:posOffset>33655</wp:posOffset>
                </wp:positionV>
                <wp:extent cx="9715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9715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26FD7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05pt,2.65pt" to="119.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" strokecolor="#4a7ebb"/>
            </w:pict>
          </mc:Fallback>
        </mc:AlternateContent>
      </w:r>
      <w:r w:rsidRPr="004D6E19">
        <w:rPr>
          <w:rFonts w:ascii="Times New Roman" w:eastAsia="Times New Roman" w:hAnsi="Times New Roman" w:cs="Times New Roman"/>
          <w:b/>
          <w:noProof/>
          <w:color w:val="222222"/>
          <w:sz w:val="24"/>
          <w:szCs w:val="24"/>
        </w:rPr>
        <mc:AlternateContent>
          <mc:Choice Requires="wps">
            <w:drawing>
              <wp:anchor distT="0" distB="0" distL="114300" distR="114300" simplePos="0" relativeHeight="251660288" behindDoc="0" locked="0" layoutInCell="1" allowOverlap="1" wp14:anchorId="74AB3B73" wp14:editId="6814AF79">
                <wp:simplePos x="0" y="0"/>
                <wp:positionH relativeFrom="column">
                  <wp:posOffset>3937635</wp:posOffset>
                </wp:positionH>
                <wp:positionV relativeFrom="paragraph">
                  <wp:posOffset>33655</wp:posOffset>
                </wp:positionV>
                <wp:extent cx="17430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7430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FBC842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05pt,2.65pt" to="447.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" strokecolor="#4a7ebb"/>
            </w:pict>
          </mc:Fallback>
        </mc:AlternateContent>
      </w:r>
      <w:r w:rsidRPr="004D6E19">
        <w:rPr>
          <w:rFonts w:ascii="Times New Roman" w:eastAsia="Times New Roman" w:hAnsi="Times New Roman" w:cs="Times New Roman"/>
          <w:b/>
          <w:color w:val="222222"/>
          <w:sz w:val="24"/>
          <w:szCs w:val="24"/>
        </w:rPr>
        <w:t> </w:t>
      </w:r>
    </w:p>
    <w:p w:rsidR="004D6E19" w:rsidRPr="004D6E19" w:rsidRDefault="004D6E19" w:rsidP="004D6E19">
      <w:pPr>
        <w:spacing w:after="75" w:line="240" w:lineRule="auto"/>
        <w:jc w:val="center"/>
        <w:outlineLvl w:val="1"/>
        <w:rPr>
          <w:rFonts w:ascii="Times New Roman" w:eastAsia="Times New Roman" w:hAnsi="Times New Roman" w:cs="Times New Roman"/>
          <w:b/>
          <w:bCs/>
          <w:color w:val="333333"/>
          <w:sz w:val="32"/>
          <w:szCs w:val="32"/>
        </w:rPr>
      </w:pPr>
      <w:r w:rsidRPr="004D6E19">
        <w:rPr>
          <w:rFonts w:ascii="Times New Roman" w:eastAsia="Times New Roman" w:hAnsi="Times New Roman" w:cs="Times New Roman"/>
          <w:b/>
          <w:bCs/>
          <w:color w:val="333333"/>
          <w:sz w:val="32"/>
          <w:szCs w:val="32"/>
        </w:rPr>
        <w:t xml:space="preserve">BÀI TUYÊN TRUYỀN </w:t>
      </w:r>
      <w:r>
        <w:rPr>
          <w:rFonts w:ascii="Times New Roman" w:eastAsia="Times New Roman" w:hAnsi="Times New Roman" w:cs="Times New Roman"/>
          <w:b/>
          <w:bCs/>
          <w:color w:val="333333"/>
          <w:sz w:val="32"/>
          <w:szCs w:val="32"/>
        </w:rPr>
        <w:t>PHÒNG CHỐNG BỆNH BẠCH HẦU</w:t>
      </w:r>
    </w:p>
    <w:p w:rsidR="004D6E19" w:rsidRDefault="004D6E19" w:rsidP="004D6E19">
      <w:pPr>
        <w:shd w:val="clear" w:color="auto" w:fill="FFFFFF"/>
        <w:spacing w:after="150" w:line="240" w:lineRule="auto"/>
        <w:rPr>
          <w:rFonts w:ascii="Times New Roman" w:eastAsia="Times New Roman" w:hAnsi="Times New Roman" w:cs="Times New Roman"/>
          <w:b/>
          <w:bCs/>
          <w:color w:val="000000"/>
          <w:spacing w:val="8"/>
          <w:sz w:val="28"/>
          <w:szCs w:val="28"/>
        </w:rPr>
      </w:pPr>
    </w:p>
    <w:p w:rsidR="004D6E19" w:rsidRPr="004D6E19" w:rsidRDefault="004D6E19" w:rsidP="004D6E19">
      <w:pPr>
        <w:shd w:val="clear" w:color="auto" w:fill="FFFFFF"/>
        <w:spacing w:after="150" w:line="240" w:lineRule="auto"/>
        <w:rPr>
          <w:rFonts w:ascii="Times New Roman" w:eastAsia="Times New Roman" w:hAnsi="Times New Roman" w:cs="Times New Roman"/>
          <w:color w:val="000000"/>
          <w:spacing w:val="8"/>
          <w:sz w:val="28"/>
          <w:szCs w:val="28"/>
        </w:rPr>
      </w:pPr>
      <w:r w:rsidRPr="004D6E19">
        <w:rPr>
          <w:rFonts w:ascii="Times New Roman" w:eastAsia="Times New Roman" w:hAnsi="Times New Roman" w:cs="Times New Roman"/>
          <w:b/>
          <w:bCs/>
          <w:color w:val="000000"/>
          <w:spacing w:val="8"/>
          <w:sz w:val="28"/>
          <w:szCs w:val="28"/>
        </w:rPr>
        <w:t>1. Bạch hầu là gì? </w:t>
      </w:r>
      <w:r w:rsidRPr="004D6E19">
        <w:rPr>
          <w:rFonts w:ascii="Times New Roman" w:eastAsia="Times New Roman" w:hAnsi="Times New Roman" w:cs="Times New Roman"/>
          <w:color w:val="000000"/>
          <w:spacing w:val="8"/>
          <w:sz w:val="28"/>
          <w:szCs w:val="28"/>
        </w:rPr>
        <w:t>Là một bệnh truyền nhiễm cấp tính gây tổn thương chủ yếu ở vòm hầu, họng, mũi, thanh quản, ở da và các vùng niêm mạc khác…</w:t>
      </w:r>
    </w:p>
    <w:p w:rsidR="004D6E19" w:rsidRPr="004D6E19" w:rsidRDefault="004D6E19" w:rsidP="004D6E19">
      <w:pPr>
        <w:shd w:val="clear" w:color="auto" w:fill="FFFFFF"/>
        <w:spacing w:after="150" w:line="240" w:lineRule="auto"/>
        <w:rPr>
          <w:rFonts w:ascii="Times New Roman" w:eastAsia="Times New Roman" w:hAnsi="Times New Roman" w:cs="Times New Roman"/>
          <w:color w:val="000000"/>
          <w:spacing w:val="8"/>
          <w:sz w:val="28"/>
          <w:szCs w:val="28"/>
        </w:rPr>
      </w:pPr>
      <w:r w:rsidRPr="004D6E19">
        <w:rPr>
          <w:rFonts w:ascii="Times New Roman" w:eastAsia="Times New Roman" w:hAnsi="Times New Roman" w:cs="Times New Roman"/>
          <w:b/>
          <w:bCs/>
          <w:color w:val="000000"/>
          <w:spacing w:val="8"/>
          <w:sz w:val="28"/>
          <w:szCs w:val="28"/>
        </w:rPr>
        <w:t>Bệnh bạch hầu</w:t>
      </w:r>
      <w:r w:rsidRPr="004D6E19">
        <w:rPr>
          <w:rFonts w:ascii="Times New Roman" w:eastAsia="Times New Roman" w:hAnsi="Times New Roman" w:cs="Times New Roman"/>
          <w:color w:val="000000"/>
          <w:spacing w:val="8"/>
          <w:sz w:val="28"/>
          <w:szCs w:val="28"/>
        </w:rPr>
        <w:t> xảy ra ở mọi lứa tuổi và sẽ gây nguy hiểm đến tính mạng nếu không được điều trị kịp thời. Bệnh có thể gặp ở mọi lứa tuổi nhưng thường xảy ra ở những trẻ chưa được tiêm chủng. </w:t>
      </w:r>
    </w:p>
    <w:p w:rsidR="004D6E19" w:rsidRPr="004D6E19" w:rsidRDefault="004D6E19" w:rsidP="004D6E19">
      <w:pPr>
        <w:shd w:val="clear" w:color="auto" w:fill="FFFFFF"/>
        <w:spacing w:after="150" w:line="240" w:lineRule="auto"/>
        <w:rPr>
          <w:rFonts w:ascii="Times New Roman" w:eastAsia="Times New Roman" w:hAnsi="Times New Roman" w:cs="Times New Roman"/>
          <w:color w:val="000000"/>
          <w:spacing w:val="8"/>
          <w:sz w:val="28"/>
          <w:szCs w:val="28"/>
        </w:rPr>
      </w:pPr>
      <w:r w:rsidRPr="004D6E19">
        <w:rPr>
          <w:rFonts w:ascii="Times New Roman" w:eastAsia="Times New Roman" w:hAnsi="Times New Roman" w:cs="Times New Roman"/>
          <w:color w:val="000000"/>
          <w:spacing w:val="8"/>
          <w:sz w:val="28"/>
          <w:szCs w:val="28"/>
        </w:rPr>
        <w:t> </w:t>
      </w:r>
      <w:r w:rsidRPr="004D6E19">
        <w:rPr>
          <w:rFonts w:ascii="Times New Roman" w:eastAsia="Times New Roman" w:hAnsi="Times New Roman" w:cs="Times New Roman"/>
          <w:b/>
          <w:bCs/>
          <w:color w:val="000000"/>
          <w:spacing w:val="8"/>
          <w:sz w:val="28"/>
          <w:szCs w:val="28"/>
        </w:rPr>
        <w:t>2. Đường lây</w:t>
      </w:r>
      <w:r w:rsidRPr="004D6E19">
        <w:rPr>
          <w:rFonts w:ascii="Times New Roman" w:eastAsia="Times New Roman" w:hAnsi="Times New Roman" w:cs="Times New Roman"/>
          <w:color w:val="000000"/>
          <w:spacing w:val="8"/>
          <w:sz w:val="28"/>
          <w:szCs w:val="28"/>
        </w:rPr>
        <w:t>: Bệnh bạch hầu có thể lây truyền cao từ người mắc bệnh sang người khác thông qua đường hô hấp ( hắt hơi, ho) và tiếp xúc trực tiếp. Bệnh có thể gây nhiễm trùng mũi, họng dẫn tới tử vong</w:t>
      </w:r>
      <w:r w:rsidRPr="004D6E19">
        <w:rPr>
          <w:rFonts w:ascii="Times New Roman" w:eastAsia="Times New Roman" w:hAnsi="Times New Roman" w:cs="Times New Roman"/>
          <w:i/>
          <w:iCs/>
          <w:color w:val="000000"/>
          <w:spacing w:val="8"/>
          <w:sz w:val="28"/>
          <w:szCs w:val="28"/>
        </w:rPr>
        <w:t>.</w:t>
      </w:r>
    </w:p>
    <w:p w:rsidR="004D6E19" w:rsidRPr="004D6E19" w:rsidRDefault="004D6E19" w:rsidP="004D6E19">
      <w:pPr>
        <w:shd w:val="clear" w:color="auto" w:fill="FFFFFF"/>
        <w:spacing w:after="150" w:line="240" w:lineRule="auto"/>
        <w:rPr>
          <w:rFonts w:ascii="Times New Roman" w:eastAsia="Times New Roman" w:hAnsi="Times New Roman" w:cs="Times New Roman"/>
          <w:color w:val="000000"/>
          <w:spacing w:val="8"/>
          <w:sz w:val="28"/>
          <w:szCs w:val="28"/>
        </w:rPr>
      </w:pPr>
      <w:r w:rsidRPr="004D6E19">
        <w:rPr>
          <w:rFonts w:ascii="Times New Roman" w:eastAsia="Times New Roman" w:hAnsi="Times New Roman" w:cs="Times New Roman"/>
          <w:b/>
          <w:bCs/>
          <w:color w:val="000000"/>
          <w:spacing w:val="8"/>
          <w:sz w:val="28"/>
          <w:szCs w:val="28"/>
        </w:rPr>
        <w:t>3. Triệu chứng của bệnh bạch hầu:</w:t>
      </w:r>
    </w:p>
    <w:p w:rsidR="004D6E19" w:rsidRPr="004D6E19" w:rsidRDefault="004D6E19" w:rsidP="004D6E19">
      <w:pPr>
        <w:shd w:val="clear" w:color="auto" w:fill="FFFFFF"/>
        <w:spacing w:after="150" w:line="240" w:lineRule="auto"/>
        <w:rPr>
          <w:rFonts w:ascii="Times New Roman" w:eastAsia="Times New Roman" w:hAnsi="Times New Roman" w:cs="Times New Roman"/>
          <w:color w:val="000000"/>
          <w:spacing w:val="8"/>
          <w:sz w:val="28"/>
          <w:szCs w:val="28"/>
        </w:rPr>
      </w:pPr>
      <w:r w:rsidRPr="004D6E19">
        <w:rPr>
          <w:rFonts w:ascii="Times New Roman" w:eastAsia="Times New Roman" w:hAnsi="Times New Roman" w:cs="Times New Roman"/>
          <w:color w:val="000000"/>
          <w:spacing w:val="8"/>
          <w:sz w:val="28"/>
          <w:szCs w:val="28"/>
        </w:rPr>
        <w:t>- Sốt nhẹ, đau đầu.</w:t>
      </w:r>
    </w:p>
    <w:p w:rsidR="004D6E19" w:rsidRPr="004D6E19" w:rsidRDefault="004D6E19" w:rsidP="004D6E19">
      <w:pPr>
        <w:shd w:val="clear" w:color="auto" w:fill="FFFFFF"/>
        <w:spacing w:after="150" w:line="240" w:lineRule="auto"/>
        <w:rPr>
          <w:rFonts w:ascii="Times New Roman" w:eastAsia="Times New Roman" w:hAnsi="Times New Roman" w:cs="Times New Roman"/>
          <w:color w:val="000000"/>
          <w:spacing w:val="8"/>
          <w:sz w:val="28"/>
          <w:szCs w:val="28"/>
        </w:rPr>
      </w:pPr>
      <w:r w:rsidRPr="004D6E19">
        <w:rPr>
          <w:rFonts w:ascii="Times New Roman" w:eastAsia="Times New Roman" w:hAnsi="Times New Roman" w:cs="Times New Roman"/>
          <w:color w:val="000000"/>
          <w:spacing w:val="8"/>
          <w:sz w:val="28"/>
          <w:szCs w:val="28"/>
        </w:rPr>
        <w:t>- Viêm họng giống như viêm amidan, dẫn tới khó thở.</w:t>
      </w:r>
    </w:p>
    <w:p w:rsidR="004D6E19" w:rsidRPr="004D6E19" w:rsidRDefault="004D6E19" w:rsidP="004D6E19">
      <w:pPr>
        <w:shd w:val="clear" w:color="auto" w:fill="FFFFFF"/>
        <w:spacing w:after="150" w:line="240" w:lineRule="auto"/>
        <w:rPr>
          <w:rFonts w:ascii="Times New Roman" w:eastAsia="Times New Roman" w:hAnsi="Times New Roman" w:cs="Times New Roman"/>
          <w:color w:val="000000"/>
          <w:spacing w:val="8"/>
          <w:sz w:val="28"/>
          <w:szCs w:val="28"/>
        </w:rPr>
      </w:pPr>
      <w:r w:rsidRPr="004D6E19">
        <w:rPr>
          <w:rFonts w:ascii="Times New Roman" w:eastAsia="Times New Roman" w:hAnsi="Times New Roman" w:cs="Times New Roman"/>
          <w:color w:val="000000"/>
          <w:spacing w:val="8"/>
          <w:sz w:val="28"/>
          <w:szCs w:val="28"/>
        </w:rPr>
        <w:t>- Đau họng dẫn tới chán ăn.</w:t>
      </w:r>
    </w:p>
    <w:p w:rsidR="004D6E19" w:rsidRPr="004D6E19" w:rsidRDefault="004D6E19" w:rsidP="004D6E19">
      <w:pPr>
        <w:shd w:val="clear" w:color="auto" w:fill="FFFFFF"/>
        <w:spacing w:after="150" w:line="240" w:lineRule="auto"/>
        <w:rPr>
          <w:rFonts w:ascii="Times New Roman" w:eastAsia="Times New Roman" w:hAnsi="Times New Roman" w:cs="Times New Roman"/>
          <w:color w:val="000000"/>
          <w:spacing w:val="8"/>
          <w:sz w:val="28"/>
          <w:szCs w:val="28"/>
        </w:rPr>
      </w:pPr>
      <w:r w:rsidRPr="004D6E19">
        <w:rPr>
          <w:rFonts w:ascii="Times New Roman" w:eastAsia="Times New Roman" w:hAnsi="Times New Roman" w:cs="Times New Roman"/>
          <w:color w:val="000000"/>
          <w:spacing w:val="8"/>
          <w:sz w:val="28"/>
          <w:szCs w:val="28"/>
        </w:rPr>
        <w:t>- Ho, giọng nói khàn, sổ mũi, hơi thở hôi.</w:t>
      </w:r>
    </w:p>
    <w:p w:rsidR="004D6E19" w:rsidRPr="004D6E19" w:rsidRDefault="004D6E19" w:rsidP="004D6E19">
      <w:pPr>
        <w:shd w:val="clear" w:color="auto" w:fill="FFFFFF"/>
        <w:spacing w:after="150" w:line="240" w:lineRule="auto"/>
        <w:rPr>
          <w:rFonts w:ascii="Times New Roman" w:eastAsia="Times New Roman" w:hAnsi="Times New Roman" w:cs="Times New Roman"/>
          <w:color w:val="000000"/>
          <w:spacing w:val="8"/>
          <w:sz w:val="28"/>
          <w:szCs w:val="28"/>
        </w:rPr>
      </w:pPr>
      <w:r w:rsidRPr="004D6E19">
        <w:rPr>
          <w:rFonts w:ascii="Times New Roman" w:eastAsia="Times New Roman" w:hAnsi="Times New Roman" w:cs="Times New Roman"/>
          <w:color w:val="000000"/>
          <w:spacing w:val="8"/>
          <w:sz w:val="28"/>
          <w:szCs w:val="28"/>
        </w:rPr>
        <w:t>- Da trở nên xạm đen, hay hồi hộp, lo lắng, đánh trống ngực.</w:t>
      </w:r>
    </w:p>
    <w:p w:rsidR="004D6E19" w:rsidRPr="004D6E19" w:rsidRDefault="004D6E19" w:rsidP="004D6E19">
      <w:pPr>
        <w:shd w:val="clear" w:color="auto" w:fill="FFFFFF"/>
        <w:spacing w:after="150" w:line="240" w:lineRule="auto"/>
        <w:rPr>
          <w:rFonts w:ascii="Times New Roman" w:eastAsia="Times New Roman" w:hAnsi="Times New Roman" w:cs="Times New Roman"/>
          <w:color w:val="000000"/>
          <w:spacing w:val="8"/>
          <w:sz w:val="28"/>
          <w:szCs w:val="28"/>
        </w:rPr>
      </w:pPr>
      <w:r w:rsidRPr="004D6E19">
        <w:rPr>
          <w:rFonts w:ascii="Times New Roman" w:eastAsia="Times New Roman" w:hAnsi="Times New Roman" w:cs="Times New Roman"/>
          <w:color w:val="000000"/>
          <w:spacing w:val="8"/>
          <w:sz w:val="28"/>
          <w:szCs w:val="28"/>
        </w:rPr>
        <w:t>- Sau khi thấy triệu trứng trên khoảng 2-3 ngày, ở trong họng, thanh quản, mũi xuất hiện màng giả có màu trắng ngà. Màng giả bạch hầu này dai, dính và khi bóc màng giả sẽ gây chảy máu. Khi đó, màng giả có thể có màu xám hoặc đen.</w:t>
      </w:r>
    </w:p>
    <w:p w:rsidR="004D6E19" w:rsidRPr="004D6E19" w:rsidRDefault="004D6E19" w:rsidP="004D6E19">
      <w:pPr>
        <w:shd w:val="clear" w:color="auto" w:fill="FFFFFF"/>
        <w:spacing w:after="150" w:line="240" w:lineRule="auto"/>
        <w:rPr>
          <w:rFonts w:ascii="Times New Roman" w:eastAsia="Times New Roman" w:hAnsi="Times New Roman" w:cs="Times New Roman"/>
          <w:color w:val="000000"/>
          <w:spacing w:val="8"/>
          <w:sz w:val="28"/>
          <w:szCs w:val="28"/>
        </w:rPr>
      </w:pPr>
      <w:r w:rsidRPr="004D6E19">
        <w:rPr>
          <w:rFonts w:ascii="Times New Roman" w:eastAsia="Times New Roman" w:hAnsi="Times New Roman" w:cs="Times New Roman"/>
          <w:color w:val="000000"/>
          <w:spacing w:val="8"/>
          <w:sz w:val="28"/>
          <w:szCs w:val="28"/>
        </w:rPr>
        <w:t>Bệnh nhân bạch hầu có thể qua khỏi hoặc trở nên trầm trọng và tử vong trong vòng 6 – 10 ngày. Triệu chứng của bệnh nặng không sốt cao nhưng có thể sưng cổ khiến đường thở.</w:t>
      </w:r>
    </w:p>
    <w:p w:rsidR="004D6E19" w:rsidRPr="004D6E19" w:rsidRDefault="004D6E19" w:rsidP="004D6E19">
      <w:pPr>
        <w:shd w:val="clear" w:color="auto" w:fill="FFFFFF"/>
        <w:spacing w:after="150" w:line="240" w:lineRule="auto"/>
        <w:rPr>
          <w:rFonts w:ascii="Times New Roman" w:eastAsia="Times New Roman" w:hAnsi="Times New Roman" w:cs="Times New Roman"/>
          <w:color w:val="000000"/>
          <w:spacing w:val="8"/>
          <w:sz w:val="28"/>
          <w:szCs w:val="28"/>
        </w:rPr>
      </w:pPr>
      <w:r w:rsidRPr="004D6E19">
        <w:rPr>
          <w:rFonts w:ascii="Times New Roman" w:eastAsia="Times New Roman" w:hAnsi="Times New Roman" w:cs="Times New Roman"/>
          <w:b/>
          <w:bCs/>
          <w:color w:val="000000"/>
          <w:spacing w:val="8"/>
          <w:sz w:val="28"/>
          <w:szCs w:val="28"/>
        </w:rPr>
        <w:t>4.</w:t>
      </w:r>
      <w:r w:rsidRPr="004D6E19">
        <w:rPr>
          <w:rFonts w:ascii="Times New Roman" w:eastAsia="Times New Roman" w:hAnsi="Times New Roman" w:cs="Times New Roman"/>
          <w:color w:val="000000"/>
          <w:spacing w:val="8"/>
          <w:sz w:val="28"/>
          <w:szCs w:val="28"/>
        </w:rPr>
        <w:t> </w:t>
      </w:r>
      <w:r w:rsidRPr="004D6E19">
        <w:rPr>
          <w:rFonts w:ascii="Times New Roman" w:eastAsia="Times New Roman" w:hAnsi="Times New Roman" w:cs="Times New Roman"/>
          <w:b/>
          <w:bCs/>
          <w:color w:val="000000"/>
          <w:spacing w:val="8"/>
          <w:sz w:val="28"/>
          <w:szCs w:val="28"/>
        </w:rPr>
        <w:t>Các biến chứng thường gặp của bệnh bạch hầu: </w:t>
      </w:r>
    </w:p>
    <w:p w:rsidR="004D6E19" w:rsidRPr="004D6E19" w:rsidRDefault="004D6E19" w:rsidP="004D6E19">
      <w:pPr>
        <w:shd w:val="clear" w:color="auto" w:fill="FFFFFF"/>
        <w:spacing w:after="150" w:line="240" w:lineRule="auto"/>
        <w:rPr>
          <w:rFonts w:ascii="Times New Roman" w:eastAsia="Times New Roman" w:hAnsi="Times New Roman" w:cs="Times New Roman"/>
          <w:color w:val="000000"/>
          <w:spacing w:val="8"/>
          <w:sz w:val="28"/>
          <w:szCs w:val="28"/>
        </w:rPr>
      </w:pPr>
      <w:r w:rsidRPr="004D6E19">
        <w:rPr>
          <w:rFonts w:ascii="Times New Roman" w:eastAsia="Times New Roman" w:hAnsi="Times New Roman" w:cs="Times New Roman"/>
          <w:i/>
          <w:iCs/>
          <w:color w:val="000000"/>
          <w:spacing w:val="8"/>
          <w:sz w:val="28"/>
          <w:szCs w:val="28"/>
        </w:rPr>
        <w:t>Biến chứng tim mạch: </w:t>
      </w:r>
      <w:r w:rsidRPr="004D6E19">
        <w:rPr>
          <w:rFonts w:ascii="Times New Roman" w:eastAsia="Times New Roman" w:hAnsi="Times New Roman" w:cs="Times New Roman"/>
          <w:color w:val="000000"/>
          <w:spacing w:val="8"/>
          <w:sz w:val="28"/>
          <w:szCs w:val="28"/>
        </w:rPr>
        <w:t>Viêm cơ tim do nhiễm độc là biến chứng thường gặp của bệnh bạch hầu và thường xảy ra vào ngày thứ hai đến ngày thứ bảy sau khi mắc bệnh. </w:t>
      </w:r>
    </w:p>
    <w:p w:rsidR="004D6E19" w:rsidRPr="004D6E19" w:rsidRDefault="004D6E19" w:rsidP="004D6E19">
      <w:pPr>
        <w:shd w:val="clear" w:color="auto" w:fill="FFFFFF"/>
        <w:spacing w:after="150" w:line="240" w:lineRule="auto"/>
        <w:rPr>
          <w:rFonts w:ascii="Times New Roman" w:eastAsia="Times New Roman" w:hAnsi="Times New Roman" w:cs="Times New Roman"/>
          <w:color w:val="000000"/>
          <w:spacing w:val="8"/>
          <w:sz w:val="28"/>
          <w:szCs w:val="28"/>
        </w:rPr>
      </w:pPr>
      <w:r w:rsidRPr="004D6E19">
        <w:rPr>
          <w:rFonts w:ascii="Times New Roman" w:eastAsia="Times New Roman" w:hAnsi="Times New Roman" w:cs="Times New Roman"/>
          <w:i/>
          <w:iCs/>
          <w:color w:val="000000"/>
          <w:spacing w:val="8"/>
          <w:sz w:val="28"/>
          <w:szCs w:val="28"/>
        </w:rPr>
        <w:t>Biến chứng thần kinh:</w:t>
      </w:r>
      <w:r w:rsidRPr="004D6E19">
        <w:rPr>
          <w:rFonts w:ascii="Times New Roman" w:eastAsia="Times New Roman" w:hAnsi="Times New Roman" w:cs="Times New Roman"/>
          <w:color w:val="000000"/>
          <w:spacing w:val="8"/>
          <w:sz w:val="28"/>
          <w:szCs w:val="28"/>
        </w:rPr>
        <w:t> Bao gồm liệt cục bộ các dây thần kinh sọ (số 4, số 10), xuất hiện sớm nhất vào ngày thứ 5, có thể kèm nhìn mờ, khó nuốt... Bệnh nhân có thể xuất hiện suy tim và trụy mạch do thoái hóa các trung tâm vận mạch và liệt lớp cơ động mạch vào tuần lễ thứ hai hoặc thứ 3 sau phát bệnh.</w:t>
      </w:r>
    </w:p>
    <w:p w:rsidR="004D6E19" w:rsidRPr="004D6E19" w:rsidRDefault="004D6E19" w:rsidP="004D6E19">
      <w:pPr>
        <w:shd w:val="clear" w:color="auto" w:fill="FFFFFF"/>
        <w:spacing w:after="150" w:line="240" w:lineRule="auto"/>
        <w:rPr>
          <w:rFonts w:ascii="Times New Roman" w:eastAsia="Times New Roman" w:hAnsi="Times New Roman" w:cs="Times New Roman"/>
          <w:color w:val="000000"/>
          <w:spacing w:val="8"/>
          <w:sz w:val="28"/>
          <w:szCs w:val="28"/>
        </w:rPr>
      </w:pPr>
      <w:r w:rsidRPr="004D6E19">
        <w:rPr>
          <w:rFonts w:ascii="Times New Roman" w:eastAsia="Times New Roman" w:hAnsi="Times New Roman" w:cs="Times New Roman"/>
          <w:i/>
          <w:iCs/>
          <w:color w:val="000000"/>
          <w:spacing w:val="8"/>
          <w:sz w:val="28"/>
          <w:szCs w:val="28"/>
        </w:rPr>
        <w:t>Biến chứng viêm dây thần kinh ngoại biên:</w:t>
      </w:r>
      <w:r w:rsidRPr="004D6E19">
        <w:rPr>
          <w:rFonts w:ascii="Times New Roman" w:eastAsia="Times New Roman" w:hAnsi="Times New Roman" w:cs="Times New Roman"/>
          <w:color w:val="000000"/>
          <w:spacing w:val="8"/>
          <w:sz w:val="28"/>
          <w:szCs w:val="28"/>
        </w:rPr>
        <w:t> Đây là biến chứng muộn có khi xảy ra 12 tuần sau khi bị bệnh. Bệnh nhân có thể bị liệt hoặc bị tổn thương dây thần kinh hoành.</w:t>
      </w:r>
    </w:p>
    <w:p w:rsidR="004D6E19" w:rsidRPr="004D6E19" w:rsidRDefault="004D6E19" w:rsidP="004D6E19">
      <w:pPr>
        <w:shd w:val="clear" w:color="auto" w:fill="FFFFFF"/>
        <w:spacing w:before="300" w:after="150" w:line="240" w:lineRule="auto"/>
        <w:outlineLvl w:val="1"/>
        <w:rPr>
          <w:rFonts w:ascii="Times New Roman" w:eastAsia="Times New Roman" w:hAnsi="Times New Roman" w:cs="Times New Roman"/>
          <w:color w:val="000000"/>
          <w:spacing w:val="8"/>
          <w:sz w:val="28"/>
          <w:szCs w:val="28"/>
        </w:rPr>
      </w:pPr>
      <w:r w:rsidRPr="004D6E19">
        <w:rPr>
          <w:rFonts w:ascii="Times New Roman" w:eastAsia="Times New Roman" w:hAnsi="Times New Roman" w:cs="Times New Roman"/>
          <w:color w:val="000000"/>
          <w:spacing w:val="8"/>
          <w:sz w:val="28"/>
          <w:szCs w:val="28"/>
        </w:rPr>
        <w:t>5. Cách phòng bệnh bạch hầu</w:t>
      </w:r>
    </w:p>
    <w:p w:rsidR="004D6E19" w:rsidRPr="004D6E19" w:rsidRDefault="004D6E19" w:rsidP="004D6E19">
      <w:pPr>
        <w:shd w:val="clear" w:color="auto" w:fill="FFFFFF"/>
        <w:spacing w:after="150" w:line="240" w:lineRule="auto"/>
        <w:rPr>
          <w:rFonts w:ascii="Times New Roman" w:eastAsia="Times New Roman" w:hAnsi="Times New Roman" w:cs="Times New Roman"/>
          <w:color w:val="000000"/>
          <w:spacing w:val="8"/>
          <w:sz w:val="28"/>
          <w:szCs w:val="28"/>
        </w:rPr>
      </w:pPr>
      <w:r w:rsidRPr="004D6E19">
        <w:rPr>
          <w:rFonts w:ascii="Times New Roman" w:eastAsia="Times New Roman" w:hAnsi="Times New Roman" w:cs="Times New Roman"/>
          <w:b/>
          <w:bCs/>
          <w:color w:val="000000"/>
          <w:spacing w:val="8"/>
          <w:sz w:val="28"/>
          <w:szCs w:val="28"/>
        </w:rPr>
        <w:lastRenderedPageBreak/>
        <w:t>Để chủ động phòng chống bệnh bạch hầu, Cục Y tế dự phòng khuyến cáo người dân cần thực hiện tốt các biện pháp sau:</w:t>
      </w:r>
    </w:p>
    <w:p w:rsidR="004D6E19" w:rsidRPr="004D6E19" w:rsidRDefault="004D6E19" w:rsidP="004D6E19">
      <w:pPr>
        <w:shd w:val="clear" w:color="auto" w:fill="FFFFFF"/>
        <w:spacing w:after="150" w:line="240" w:lineRule="auto"/>
        <w:rPr>
          <w:rFonts w:ascii="Times New Roman" w:eastAsia="Times New Roman" w:hAnsi="Times New Roman" w:cs="Times New Roman"/>
          <w:color w:val="000000"/>
          <w:spacing w:val="8"/>
          <w:sz w:val="28"/>
          <w:szCs w:val="28"/>
        </w:rPr>
      </w:pPr>
      <w:r w:rsidRPr="004D6E19">
        <w:rPr>
          <w:rFonts w:ascii="Times New Roman" w:eastAsia="Times New Roman" w:hAnsi="Times New Roman" w:cs="Times New Roman"/>
          <w:color w:val="000000"/>
          <w:spacing w:val="8"/>
          <w:sz w:val="28"/>
          <w:szCs w:val="28"/>
        </w:rPr>
        <w:t>1. Đưa trẻ đi tiêm chủng tiêm vắc xin phối hợp phòng bệnh bạch hầu: Quinvaxem hoặc DTP, Td đầy đủ, đúng lịch.</w:t>
      </w:r>
    </w:p>
    <w:p w:rsidR="004D6E19" w:rsidRPr="004D6E19" w:rsidRDefault="004D6E19" w:rsidP="004D6E19">
      <w:pPr>
        <w:shd w:val="clear" w:color="auto" w:fill="FFFFFF"/>
        <w:spacing w:after="150" w:line="240" w:lineRule="auto"/>
        <w:rPr>
          <w:rFonts w:ascii="Times New Roman" w:eastAsia="Times New Roman" w:hAnsi="Times New Roman" w:cs="Times New Roman"/>
          <w:color w:val="000000"/>
          <w:spacing w:val="8"/>
          <w:sz w:val="28"/>
          <w:szCs w:val="28"/>
        </w:rPr>
      </w:pPr>
      <w:r w:rsidRPr="004D6E19">
        <w:rPr>
          <w:rFonts w:ascii="Times New Roman" w:eastAsia="Times New Roman" w:hAnsi="Times New Roman" w:cs="Times New Roman"/>
          <w:color w:val="000000"/>
          <w:spacing w:val="8"/>
          <w:sz w:val="28"/>
          <w:szCs w:val="28"/>
        </w:rPr>
        <w:t> </w:t>
      </w:r>
    </w:p>
    <w:p w:rsidR="004D6E19" w:rsidRPr="004D6E19" w:rsidRDefault="004D6E19" w:rsidP="004D6E19">
      <w:pPr>
        <w:shd w:val="clear" w:color="auto" w:fill="FFFFFF"/>
        <w:spacing w:after="150" w:line="240" w:lineRule="auto"/>
        <w:rPr>
          <w:rFonts w:ascii="Times New Roman" w:eastAsia="Times New Roman" w:hAnsi="Times New Roman" w:cs="Times New Roman"/>
          <w:color w:val="000000"/>
          <w:spacing w:val="8"/>
          <w:sz w:val="28"/>
          <w:szCs w:val="28"/>
        </w:rPr>
      </w:pPr>
      <w:r w:rsidRPr="004D6E19">
        <w:rPr>
          <w:rFonts w:ascii="Times New Roman" w:eastAsia="Times New Roman" w:hAnsi="Times New Roman" w:cs="Times New Roman"/>
          <w:color w:val="000000"/>
          <w:spacing w:val="8"/>
          <w:sz w:val="28"/>
          <w:szCs w:val="28"/>
        </w:rPr>
        <w:t>2. Thường xuyên rửa tay bằng xà phòng; che miệng khi ho hoặc hắt hơi; giữ vệ sinh thân thể, mũi, họng hàng ngày; hạn chế tiếp xúc với người mắc bệnh hoặc nghi ngờ mắc bệnh.</w:t>
      </w:r>
    </w:p>
    <w:p w:rsidR="004D6E19" w:rsidRPr="004D6E19" w:rsidRDefault="004D6E19" w:rsidP="004D6E19">
      <w:pPr>
        <w:shd w:val="clear" w:color="auto" w:fill="FFFFFF"/>
        <w:spacing w:after="150" w:line="240" w:lineRule="auto"/>
        <w:rPr>
          <w:rFonts w:ascii="Times New Roman" w:eastAsia="Times New Roman" w:hAnsi="Times New Roman" w:cs="Times New Roman"/>
          <w:color w:val="000000"/>
          <w:spacing w:val="8"/>
          <w:sz w:val="28"/>
          <w:szCs w:val="28"/>
        </w:rPr>
      </w:pPr>
      <w:r w:rsidRPr="004D6E19">
        <w:rPr>
          <w:rFonts w:ascii="Times New Roman" w:eastAsia="Times New Roman" w:hAnsi="Times New Roman" w:cs="Times New Roman"/>
          <w:color w:val="000000"/>
          <w:spacing w:val="8"/>
          <w:sz w:val="28"/>
          <w:szCs w:val="28"/>
        </w:rPr>
        <w:t>3. Đảm bảo nhà ở, nhà trẻ, lớp học thông thoáng, sạch sẽ và có đủ ánh sáng.</w:t>
      </w:r>
    </w:p>
    <w:p w:rsidR="004D6E19" w:rsidRPr="004D6E19" w:rsidRDefault="004D6E19" w:rsidP="004D6E19">
      <w:pPr>
        <w:shd w:val="clear" w:color="auto" w:fill="FFFFFF"/>
        <w:spacing w:after="150" w:line="240" w:lineRule="auto"/>
        <w:rPr>
          <w:rFonts w:ascii="Times New Roman" w:eastAsia="Times New Roman" w:hAnsi="Times New Roman" w:cs="Times New Roman"/>
          <w:color w:val="000000"/>
          <w:spacing w:val="8"/>
          <w:sz w:val="28"/>
          <w:szCs w:val="28"/>
        </w:rPr>
      </w:pPr>
      <w:r w:rsidRPr="004D6E19">
        <w:rPr>
          <w:rFonts w:ascii="Times New Roman" w:eastAsia="Times New Roman" w:hAnsi="Times New Roman" w:cs="Times New Roman"/>
          <w:color w:val="000000"/>
          <w:spacing w:val="8"/>
          <w:sz w:val="28"/>
          <w:szCs w:val="28"/>
        </w:rPr>
        <w:t>4. Khi có dấu hiệu mắc bệnh hoặc nghi ngờ mắc bệnh bạch hầu phải được cách ly và đưa đến cơ sở y tế để được khám, điều trị kịp thời.</w:t>
      </w:r>
    </w:p>
    <w:p w:rsidR="004D6E19" w:rsidRDefault="004D6E19" w:rsidP="004D6E19">
      <w:pPr>
        <w:shd w:val="clear" w:color="auto" w:fill="FFFFFF"/>
        <w:spacing w:after="150" w:line="240" w:lineRule="auto"/>
        <w:rPr>
          <w:rFonts w:ascii="Times New Roman" w:eastAsia="Times New Roman" w:hAnsi="Times New Roman" w:cs="Times New Roman"/>
          <w:color w:val="000000"/>
          <w:spacing w:val="8"/>
          <w:sz w:val="28"/>
          <w:szCs w:val="28"/>
        </w:rPr>
      </w:pPr>
      <w:r w:rsidRPr="004D6E19">
        <w:rPr>
          <w:rFonts w:ascii="Times New Roman" w:eastAsia="Times New Roman" w:hAnsi="Times New Roman" w:cs="Times New Roman"/>
          <w:color w:val="000000"/>
          <w:spacing w:val="8"/>
          <w:sz w:val="28"/>
          <w:szCs w:val="28"/>
        </w:rPr>
        <w:t>5. Người dân trong ổ dịch cần chấp hành nghiêm túc việc uống thuốc phòng và tiêm vắc xin phòng bệnh theo chỉ định và yêu cầu của cơ quan y tế.</w:t>
      </w:r>
    </w:p>
    <w:p w:rsidR="004D6E19" w:rsidRPr="004D6E19" w:rsidRDefault="004D6E19" w:rsidP="004D6E19">
      <w:pPr>
        <w:spacing w:after="0" w:line="240" w:lineRule="auto"/>
        <w:jc w:val="both"/>
        <w:rPr>
          <w:rFonts w:ascii="Times New Roman" w:eastAsia="Times New Roman" w:hAnsi="Times New Roman" w:cs="Times New Roman"/>
          <w:i/>
          <w:color w:val="333333"/>
          <w:sz w:val="26"/>
          <w:szCs w:val="26"/>
        </w:rPr>
      </w:pPr>
      <w:r w:rsidRPr="004D6E19">
        <w:rPr>
          <w:rFonts w:ascii="Times New Roman" w:eastAsia="Times New Roman" w:hAnsi="Times New Roman" w:cs="Times New Roman"/>
          <w:i/>
          <w:color w:val="333333"/>
          <w:sz w:val="26"/>
          <w:szCs w:val="26"/>
        </w:rPr>
        <w:t xml:space="preserve">                                                                   </w:t>
      </w:r>
      <w:r>
        <w:rPr>
          <w:rFonts w:ascii="Times New Roman" w:eastAsia="Times New Roman" w:hAnsi="Times New Roman" w:cs="Times New Roman"/>
          <w:i/>
          <w:color w:val="333333"/>
          <w:sz w:val="26"/>
          <w:szCs w:val="26"/>
        </w:rPr>
        <w:t xml:space="preserve">      </w:t>
      </w:r>
      <w:r w:rsidR="003F7BBF">
        <w:rPr>
          <w:rFonts w:ascii="Times New Roman" w:eastAsia="Times New Roman" w:hAnsi="Times New Roman" w:cs="Times New Roman"/>
          <w:i/>
          <w:color w:val="333333"/>
          <w:sz w:val="26"/>
          <w:szCs w:val="26"/>
        </w:rPr>
        <w:t xml:space="preserve">  Cư Bao, ngày   tháng 10 </w:t>
      </w:r>
      <w:r w:rsidR="00956F65">
        <w:rPr>
          <w:rFonts w:ascii="Times New Roman" w:eastAsia="Times New Roman" w:hAnsi="Times New Roman" w:cs="Times New Roman"/>
          <w:i/>
          <w:color w:val="333333"/>
          <w:sz w:val="26"/>
          <w:szCs w:val="26"/>
        </w:rPr>
        <w:t>năm 20</w:t>
      </w:r>
      <w:r w:rsidR="003F7BBF">
        <w:rPr>
          <w:rFonts w:ascii="Times New Roman" w:eastAsia="Times New Roman" w:hAnsi="Times New Roman" w:cs="Times New Roman"/>
          <w:i/>
          <w:color w:val="333333"/>
          <w:sz w:val="26"/>
          <w:szCs w:val="26"/>
        </w:rPr>
        <w:t>24</w:t>
      </w:r>
    </w:p>
    <w:p w:rsidR="004D6E19" w:rsidRPr="004D6E19" w:rsidRDefault="004D6E19" w:rsidP="004D6E19">
      <w:pPr>
        <w:spacing w:before="100" w:beforeAutospacing="1" w:after="100" w:afterAutospacing="1" w:line="240" w:lineRule="auto"/>
        <w:ind w:left="-284"/>
        <w:jc w:val="both"/>
        <w:rPr>
          <w:rFonts w:ascii="Times New Roman" w:eastAsia="Times New Roman" w:hAnsi="Times New Roman" w:cs="Times New Roman"/>
          <w:color w:val="333333"/>
          <w:sz w:val="28"/>
          <w:szCs w:val="28"/>
        </w:rPr>
      </w:pPr>
      <w:r w:rsidRPr="004D6E19">
        <w:rPr>
          <w:rFonts w:ascii="Times New Roman" w:eastAsia="Times New Roman" w:hAnsi="Times New Roman" w:cs="Times New Roman"/>
          <w:color w:val="333333"/>
          <w:sz w:val="26"/>
          <w:szCs w:val="26"/>
        </w:rPr>
        <w:t>   </w:t>
      </w:r>
      <w:r w:rsidRPr="004D6E19">
        <w:rPr>
          <w:rFonts w:ascii="Times New Roman" w:eastAsia="Times New Roman" w:hAnsi="Times New Roman" w:cs="Times New Roman"/>
          <w:b/>
          <w:color w:val="333333"/>
          <w:sz w:val="28"/>
          <w:szCs w:val="28"/>
        </w:rPr>
        <w:t xml:space="preserve">       </w:t>
      </w:r>
      <w:r w:rsidR="00956F65">
        <w:rPr>
          <w:rFonts w:ascii="Times New Roman" w:eastAsia="Times New Roman" w:hAnsi="Times New Roman" w:cs="Times New Roman"/>
          <w:b/>
          <w:color w:val="333333"/>
          <w:sz w:val="28"/>
          <w:szCs w:val="28"/>
        </w:rPr>
        <w:t xml:space="preserve">                                                                         </w:t>
      </w:r>
      <w:r w:rsidRPr="004D6E19">
        <w:rPr>
          <w:rFonts w:ascii="Times New Roman" w:eastAsia="Times New Roman" w:hAnsi="Times New Roman" w:cs="Times New Roman"/>
          <w:b/>
          <w:bCs/>
          <w:color w:val="333333"/>
          <w:sz w:val="28"/>
          <w:szCs w:val="28"/>
        </w:rPr>
        <w:t>Nhân viên y tế</w:t>
      </w:r>
      <w:bookmarkStart w:id="0" w:name="_GoBack"/>
      <w:bookmarkEnd w:id="0"/>
    </w:p>
    <w:p w:rsidR="004D6E19" w:rsidRPr="004D6E19" w:rsidRDefault="004D6E19" w:rsidP="004D6E19">
      <w:pPr>
        <w:spacing w:before="100" w:beforeAutospacing="1" w:after="100" w:afterAutospacing="1" w:line="240" w:lineRule="auto"/>
        <w:ind w:left="-284"/>
        <w:jc w:val="both"/>
        <w:rPr>
          <w:rFonts w:ascii="Times New Roman" w:eastAsia="Times New Roman" w:hAnsi="Times New Roman" w:cs="Times New Roman"/>
          <w:color w:val="333333"/>
          <w:sz w:val="28"/>
          <w:szCs w:val="28"/>
        </w:rPr>
      </w:pPr>
      <w:r w:rsidRPr="004D6E19">
        <w:rPr>
          <w:rFonts w:ascii="Times New Roman" w:eastAsia="Times New Roman" w:hAnsi="Times New Roman" w:cs="Times New Roman"/>
          <w:b/>
          <w:bCs/>
          <w:color w:val="333333"/>
          <w:sz w:val="28"/>
          <w:szCs w:val="28"/>
        </w:rPr>
        <w:t> </w:t>
      </w:r>
    </w:p>
    <w:p w:rsidR="004D6E19" w:rsidRPr="004D6E19" w:rsidRDefault="004D6E19" w:rsidP="004D6E19">
      <w:pPr>
        <w:tabs>
          <w:tab w:val="left" w:pos="5265"/>
        </w:tabs>
        <w:spacing w:before="100" w:beforeAutospacing="1" w:after="100" w:afterAutospacing="1" w:line="240" w:lineRule="auto"/>
        <w:ind w:left="-284"/>
        <w:jc w:val="both"/>
        <w:rPr>
          <w:rFonts w:ascii="Times New Roman" w:eastAsia="Times New Roman" w:hAnsi="Times New Roman" w:cs="Times New Roman"/>
          <w:color w:val="333333"/>
          <w:sz w:val="28"/>
          <w:szCs w:val="28"/>
        </w:rPr>
      </w:pPr>
      <w:r w:rsidRPr="004D6E19">
        <w:rPr>
          <w:rFonts w:ascii="Times New Roman" w:eastAsia="Times New Roman" w:hAnsi="Times New Roman" w:cs="Times New Roman"/>
          <w:b/>
          <w:bCs/>
          <w:color w:val="333333"/>
          <w:sz w:val="28"/>
          <w:szCs w:val="28"/>
        </w:rPr>
        <w:t xml:space="preserve">           </w:t>
      </w:r>
      <w:r w:rsidR="00956F65">
        <w:rPr>
          <w:rFonts w:ascii="Times New Roman" w:eastAsia="Times New Roman" w:hAnsi="Times New Roman" w:cs="Times New Roman"/>
          <w:b/>
          <w:bCs/>
          <w:color w:val="333333"/>
          <w:sz w:val="28"/>
          <w:szCs w:val="28"/>
        </w:rPr>
        <w:t xml:space="preserve">                                                             </w:t>
      </w:r>
      <w:r w:rsidRPr="004D6E19">
        <w:rPr>
          <w:rFonts w:ascii="Times New Roman" w:eastAsia="Times New Roman" w:hAnsi="Times New Roman" w:cs="Times New Roman"/>
          <w:b/>
          <w:bCs/>
          <w:color w:val="333333"/>
          <w:sz w:val="28"/>
          <w:szCs w:val="28"/>
        </w:rPr>
        <w:t xml:space="preserve"> Nguyễn Thị Thanh Xuân</w:t>
      </w:r>
    </w:p>
    <w:p w:rsidR="004D6E19" w:rsidRPr="004D6E19" w:rsidRDefault="004D6E19" w:rsidP="004D6E19">
      <w:pPr>
        <w:shd w:val="clear" w:color="auto" w:fill="FFFFFF"/>
        <w:spacing w:after="150" w:line="240" w:lineRule="auto"/>
        <w:rPr>
          <w:rFonts w:ascii="Times New Roman" w:eastAsia="Times New Roman" w:hAnsi="Times New Roman" w:cs="Times New Roman"/>
          <w:color w:val="000000"/>
          <w:spacing w:val="8"/>
          <w:sz w:val="28"/>
          <w:szCs w:val="28"/>
        </w:rPr>
      </w:pPr>
    </w:p>
    <w:p w:rsidR="00DB531A" w:rsidRDefault="00DB531A"/>
    <w:sectPr w:rsidR="00DB531A" w:rsidSect="004D6E19">
      <w:pgSz w:w="12240" w:h="15840"/>
      <w:pgMar w:top="709" w:right="616"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E19"/>
    <w:rsid w:val="00064710"/>
    <w:rsid w:val="003F7BBF"/>
    <w:rsid w:val="004D6E19"/>
    <w:rsid w:val="00956F65"/>
    <w:rsid w:val="00DB5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640C5"/>
  <w15:docId w15:val="{C2D9D9BA-7A93-4471-868A-90CF648C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6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E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79644">
      <w:bodyDiv w:val="1"/>
      <w:marLeft w:val="0"/>
      <w:marRight w:val="0"/>
      <w:marTop w:val="0"/>
      <w:marBottom w:val="0"/>
      <w:divBdr>
        <w:top w:val="none" w:sz="0" w:space="0" w:color="auto"/>
        <w:left w:val="none" w:sz="0" w:space="0" w:color="auto"/>
        <w:bottom w:val="none" w:sz="0" w:space="0" w:color="auto"/>
        <w:right w:val="none" w:sz="0" w:space="0" w:color="auto"/>
      </w:divBdr>
      <w:divsChild>
        <w:div w:id="1237664297">
          <w:marLeft w:val="0"/>
          <w:marRight w:val="0"/>
          <w:marTop w:val="300"/>
          <w:marBottom w:val="150"/>
          <w:divBdr>
            <w:top w:val="none" w:sz="0" w:space="0" w:color="auto"/>
            <w:left w:val="none" w:sz="0" w:space="0" w:color="auto"/>
            <w:bottom w:val="none" w:sz="0" w:space="0" w:color="auto"/>
            <w:right w:val="none" w:sz="0" w:space="0" w:color="auto"/>
          </w:divBdr>
        </w:div>
        <w:div w:id="1507088560">
          <w:marLeft w:val="0"/>
          <w:marRight w:val="0"/>
          <w:marTop w:val="0"/>
          <w:marBottom w:val="0"/>
          <w:divBdr>
            <w:top w:val="none" w:sz="0" w:space="0" w:color="auto"/>
            <w:left w:val="none" w:sz="0" w:space="0" w:color="auto"/>
            <w:bottom w:val="none" w:sz="0" w:space="0" w:color="auto"/>
            <w:right w:val="none" w:sz="0" w:space="0" w:color="auto"/>
          </w:divBdr>
          <w:divsChild>
            <w:div w:id="11100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2025-04-22T14:44:00Z</dcterms:created>
  <dcterms:modified xsi:type="dcterms:W3CDTF">2025-04-22T14:44:00Z</dcterms:modified>
</cp:coreProperties>
</file>